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7910F" w14:textId="1BE32BAB" w:rsidR="00D415AE" w:rsidRPr="00C0239C" w:rsidRDefault="00D415AE" w:rsidP="00D415AE">
      <w:pPr>
        <w:spacing w:after="90" w:line="360" w:lineRule="atLeast"/>
        <w:ind w:left="1462"/>
        <w:rPr>
          <w:rFonts w:ascii="Verdana" w:eastAsia="Times New Roman" w:hAnsi="Verdana" w:cs="Times New Roman"/>
          <w:color w:val="4B2D0F"/>
          <w:sz w:val="30"/>
          <w:szCs w:val="30"/>
          <w:lang w:eastAsia="de-CH"/>
        </w:rPr>
      </w:pPr>
      <w:r w:rsidRPr="00D415AE">
        <w:rPr>
          <w:rFonts w:ascii="Verdana" w:eastAsia="Times New Roman" w:hAnsi="Verdana" w:cs="Times New Roman"/>
          <w:color w:val="4B2D0F"/>
          <w:sz w:val="30"/>
          <w:szCs w:val="30"/>
          <w:lang w:eastAsia="de-CH"/>
        </w:rPr>
        <w:t>02. Dezember 2021 - 09. Dezember 2021</w:t>
      </w:r>
    </w:p>
    <w:p w14:paraId="750EEFD2" w14:textId="77777777" w:rsidR="00313904" w:rsidRPr="00D415AE" w:rsidRDefault="00313904" w:rsidP="00D415AE">
      <w:pPr>
        <w:spacing w:after="90" w:line="360" w:lineRule="atLeast"/>
        <w:ind w:left="1462"/>
        <w:rPr>
          <w:rFonts w:ascii="Verdana" w:eastAsia="Times New Roman" w:hAnsi="Verdana" w:cs="Times New Roman"/>
          <w:color w:val="4B2D0F"/>
          <w:sz w:val="30"/>
          <w:szCs w:val="30"/>
          <w:lang w:eastAsia="de-CH"/>
        </w:rPr>
      </w:pPr>
    </w:p>
    <w:p w14:paraId="08FE3926" w14:textId="77777777" w:rsidR="00313904" w:rsidRPr="00F34EB9" w:rsidRDefault="00D415AE" w:rsidP="00313904">
      <w:pPr>
        <w:pStyle w:val="KeinLeerraum"/>
        <w:rPr>
          <w:rFonts w:ascii="Verdana" w:eastAsia="Times New Roman" w:hAnsi="Verdana" w:cs="Times New Roman"/>
          <w:b/>
          <w:bCs/>
          <w:caps/>
          <w:color w:val="4B2D0F"/>
          <w:kern w:val="36"/>
          <w:sz w:val="32"/>
          <w:szCs w:val="32"/>
          <w:lang w:eastAsia="de-CH"/>
        </w:rPr>
      </w:pPr>
      <w:r w:rsidRPr="00F34EB9">
        <w:rPr>
          <w:rFonts w:ascii="Verdana" w:eastAsia="Times New Roman" w:hAnsi="Verdana" w:cs="Times New Roman"/>
          <w:b/>
          <w:bCs/>
          <w:caps/>
          <w:color w:val="4B2D0F"/>
          <w:kern w:val="36"/>
          <w:sz w:val="32"/>
          <w:szCs w:val="32"/>
          <w:lang w:eastAsia="de-CH"/>
        </w:rPr>
        <w:t>GOLFREISE ZUR VILAMOURA GOLF TROPHY</w:t>
      </w:r>
    </w:p>
    <w:p w14:paraId="4D74CD13" w14:textId="7CFCF680" w:rsidR="00D415AE" w:rsidRPr="00C0239C" w:rsidRDefault="00313904" w:rsidP="00313904">
      <w:pPr>
        <w:pStyle w:val="KeinLeerraum"/>
        <w:rPr>
          <w:rFonts w:ascii="Verdana" w:hAnsi="Verdana"/>
          <w:color w:val="4B2D0F"/>
          <w:sz w:val="24"/>
          <w:szCs w:val="24"/>
          <w:lang w:eastAsia="de-CH"/>
        </w:rPr>
      </w:pPr>
      <w:r w:rsidRPr="00C0239C">
        <w:rPr>
          <w:rFonts w:ascii="Verdana" w:eastAsia="Times New Roman" w:hAnsi="Verdana" w:cs="Times New Roman"/>
          <w:caps/>
          <w:color w:val="4B2D0F"/>
          <w:kern w:val="36"/>
          <w:sz w:val="32"/>
          <w:szCs w:val="32"/>
          <w:lang w:eastAsia="de-CH"/>
        </w:rPr>
        <w:br/>
      </w:r>
      <w:r w:rsidR="00D415AE" w:rsidRPr="00C0239C">
        <w:rPr>
          <w:rFonts w:ascii="Verdana" w:hAnsi="Verdana"/>
          <w:color w:val="4B2D0F"/>
          <w:sz w:val="24"/>
          <w:szCs w:val="24"/>
          <w:lang w:eastAsia="de-CH"/>
        </w:rPr>
        <w:t xml:space="preserve">Bereits seit über 30 Jahren wird dieses beliebte internationale Amateur-Turnier ausgetragen. Gespielt wird während der </w:t>
      </w:r>
      <w:r w:rsidR="00D415AE" w:rsidRPr="00C0239C">
        <w:rPr>
          <w:rFonts w:ascii="Verdana" w:hAnsi="Verdana"/>
          <w:color w:val="4B2D0F"/>
          <w:sz w:val="24"/>
          <w:szCs w:val="24"/>
        </w:rPr>
        <w:t>Golf Trophy</w:t>
      </w:r>
      <w:r w:rsidR="00D415AE" w:rsidRPr="00C0239C">
        <w:rPr>
          <w:rFonts w:ascii="Verdana" w:hAnsi="Verdana"/>
          <w:color w:val="4B2D0F"/>
          <w:sz w:val="24"/>
          <w:szCs w:val="24"/>
          <w:lang w:eastAsia="de-CH"/>
        </w:rPr>
        <w:t xml:space="preserve"> über drei Tage auf verschiedenen Plätzen </w:t>
      </w:r>
      <w:r w:rsidR="00D415AE" w:rsidRPr="00C0239C">
        <w:rPr>
          <w:rFonts w:ascii="Verdana" w:hAnsi="Verdana"/>
          <w:color w:val="4B2D0F"/>
          <w:sz w:val="24"/>
          <w:szCs w:val="24"/>
        </w:rPr>
        <w:t>Vilamoura</w:t>
      </w:r>
      <w:r w:rsidR="00D415AE" w:rsidRPr="00C0239C">
        <w:rPr>
          <w:rFonts w:ascii="Verdana" w:hAnsi="Verdana"/>
          <w:color w:val="4B2D0F"/>
          <w:sz w:val="24"/>
          <w:szCs w:val="24"/>
          <w:lang w:eastAsia="de-CH"/>
        </w:rPr>
        <w:t xml:space="preserve"> an der Algarve. Das Programm wird traditionell abgerundet mit einer </w:t>
      </w:r>
      <w:r w:rsidR="00D415AE" w:rsidRPr="00C0239C">
        <w:rPr>
          <w:rFonts w:ascii="Verdana" w:hAnsi="Verdana"/>
          <w:color w:val="4B2D0F"/>
          <w:sz w:val="24"/>
          <w:szCs w:val="24"/>
        </w:rPr>
        <w:t>Get-together</w:t>
      </w:r>
      <w:r w:rsidR="00D415AE" w:rsidRPr="00C0239C">
        <w:rPr>
          <w:rFonts w:ascii="Verdana" w:hAnsi="Verdana"/>
          <w:color w:val="4B2D0F"/>
          <w:sz w:val="24"/>
          <w:szCs w:val="24"/>
          <w:lang w:eastAsia="de-CH"/>
        </w:rPr>
        <w:t xml:space="preserve"> Cocktailparty, einem </w:t>
      </w:r>
      <w:proofErr w:type="spellStart"/>
      <w:r w:rsidR="00D415AE" w:rsidRPr="00C0239C">
        <w:rPr>
          <w:rFonts w:ascii="Verdana" w:hAnsi="Verdana"/>
          <w:color w:val="4B2D0F"/>
          <w:sz w:val="24"/>
          <w:szCs w:val="24"/>
          <w:lang w:eastAsia="de-CH"/>
        </w:rPr>
        <w:t>ala</w:t>
      </w:r>
      <w:proofErr w:type="spellEnd"/>
      <w:r w:rsidR="00D415AE" w:rsidRPr="00C0239C">
        <w:rPr>
          <w:rFonts w:ascii="Verdana" w:hAnsi="Verdana"/>
          <w:color w:val="4B2D0F"/>
          <w:sz w:val="24"/>
          <w:szCs w:val="24"/>
          <w:lang w:eastAsia="de-CH"/>
        </w:rPr>
        <w:t xml:space="preserve">-Dinner im Casino sowie der Abschlussveranstaltung samt </w:t>
      </w:r>
      <w:r w:rsidRPr="00C0239C">
        <w:rPr>
          <w:rFonts w:ascii="Verdana" w:hAnsi="Verdana"/>
          <w:color w:val="4B2D0F"/>
          <w:sz w:val="24"/>
          <w:szCs w:val="24"/>
        </w:rPr>
        <w:t>S</w:t>
      </w:r>
      <w:r w:rsidR="00D415AE" w:rsidRPr="00C0239C">
        <w:rPr>
          <w:rFonts w:ascii="Verdana" w:hAnsi="Verdana"/>
          <w:color w:val="4B2D0F"/>
          <w:sz w:val="24"/>
          <w:szCs w:val="24"/>
          <w:lang w:eastAsia="de-CH"/>
        </w:rPr>
        <w:t>iegerehrung.</w:t>
      </w:r>
      <w:r w:rsidRPr="00C0239C">
        <w:rPr>
          <w:rFonts w:ascii="Verdana" w:hAnsi="Verdana"/>
          <w:color w:val="4B2D0F"/>
          <w:sz w:val="24"/>
          <w:szCs w:val="24"/>
          <w:lang w:eastAsia="de-CH"/>
        </w:rPr>
        <w:br/>
      </w:r>
    </w:p>
    <w:p w14:paraId="14EC2620" w14:textId="16635D3F" w:rsidR="00D415AE" w:rsidRPr="00C0239C" w:rsidRDefault="00D415AE" w:rsidP="00313904">
      <w:pPr>
        <w:pStyle w:val="KeinLeerraum"/>
        <w:rPr>
          <w:rFonts w:ascii="Verdana" w:hAnsi="Verdana"/>
          <w:color w:val="4B2D0F"/>
          <w:sz w:val="24"/>
          <w:szCs w:val="24"/>
          <w:lang w:eastAsia="de-CH"/>
        </w:rPr>
      </w:pPr>
      <w:r w:rsidRPr="00C0239C">
        <w:rPr>
          <w:rFonts w:ascii="Verdana" w:hAnsi="Verdana"/>
          <w:color w:val="4B2D0F"/>
          <w:sz w:val="24"/>
          <w:szCs w:val="24"/>
          <w:lang w:eastAsia="de-CH"/>
        </w:rPr>
        <w:t>Turnierwertung: 3 Tage Zählspiel</w:t>
      </w:r>
      <w:r w:rsidRPr="00C0239C">
        <w:rPr>
          <w:rFonts w:ascii="Verdana" w:hAnsi="Verdana"/>
          <w:color w:val="4B2D0F"/>
          <w:sz w:val="24"/>
          <w:szCs w:val="24"/>
          <w:lang w:eastAsia="de-CH"/>
        </w:rPr>
        <w:br/>
        <w:t>HCP-Vorgaben: Damen -28/Herren -24</w:t>
      </w:r>
      <w:r w:rsidRPr="00C0239C">
        <w:rPr>
          <w:rFonts w:ascii="Verdana" w:hAnsi="Verdana"/>
          <w:color w:val="4B2D0F"/>
          <w:sz w:val="24"/>
          <w:szCs w:val="24"/>
          <w:lang w:eastAsia="de-CH"/>
        </w:rPr>
        <w:br/>
        <w:t>Ausrichter und Turnierleitung: Dom Pedro Golf</w:t>
      </w:r>
      <w:r w:rsidRPr="00C0239C">
        <w:rPr>
          <w:rFonts w:ascii="Verdana" w:hAnsi="Verdana"/>
          <w:color w:val="4B2D0F"/>
          <w:sz w:val="24"/>
          <w:szCs w:val="24"/>
          <w:lang w:eastAsia="de-CH"/>
        </w:rPr>
        <w:br/>
        <w:t>Das Turnier ist nicht vorgabewirksam</w:t>
      </w:r>
      <w:r w:rsidRPr="00C0239C">
        <w:rPr>
          <w:rFonts w:ascii="Verdana" w:hAnsi="Verdana"/>
          <w:color w:val="4B2D0F"/>
          <w:sz w:val="24"/>
          <w:szCs w:val="24"/>
          <w:lang w:eastAsia="de-CH"/>
        </w:rPr>
        <w:br/>
        <w:t> </w:t>
      </w:r>
      <w:r w:rsidRPr="00C0239C">
        <w:rPr>
          <w:rFonts w:ascii="Verdana" w:hAnsi="Verdana"/>
          <w:color w:val="4B2D0F"/>
          <w:sz w:val="24"/>
          <w:szCs w:val="24"/>
          <w:lang w:eastAsia="de-CH"/>
        </w:rPr>
        <w:br/>
      </w:r>
      <w:r w:rsidRPr="00C0239C">
        <w:rPr>
          <w:rFonts w:ascii="Verdana" w:hAnsi="Verdana"/>
          <w:b/>
          <w:bCs/>
          <w:color w:val="4B2D0F"/>
          <w:sz w:val="24"/>
          <w:szCs w:val="24"/>
          <w:lang w:eastAsia="de-CH"/>
        </w:rPr>
        <w:t>Anmeldeschluss: 29.10.21</w:t>
      </w:r>
    </w:p>
    <w:p w14:paraId="427F5365" w14:textId="77777777" w:rsidR="00D415AE" w:rsidRPr="00D415AE" w:rsidRDefault="00D415AE" w:rsidP="00D415AE">
      <w:pPr>
        <w:spacing w:after="0" w:line="750" w:lineRule="atLeast"/>
        <w:ind w:left="1462"/>
        <w:outlineLvl w:val="1"/>
        <w:rPr>
          <w:rFonts w:ascii="Verdana" w:eastAsia="Times New Roman" w:hAnsi="Verdana" w:cs="Times New Roman"/>
          <w:caps/>
          <w:color w:val="4B2D0F"/>
          <w:sz w:val="32"/>
          <w:szCs w:val="32"/>
          <w:lang w:eastAsia="de-CH"/>
        </w:rPr>
      </w:pPr>
      <w:r w:rsidRPr="00D415AE">
        <w:rPr>
          <w:rFonts w:ascii="Verdana" w:eastAsia="Times New Roman" w:hAnsi="Verdana" w:cs="Times New Roman"/>
          <w:caps/>
          <w:color w:val="4B2D0F"/>
          <w:sz w:val="32"/>
          <w:szCs w:val="32"/>
          <w:lang w:eastAsia="de-CH"/>
        </w:rPr>
        <w:t>PROGRAMMABLAUF</w:t>
      </w:r>
    </w:p>
    <w:p w14:paraId="29AF2541" w14:textId="77777777" w:rsidR="00D415AE" w:rsidRPr="00D415AE" w:rsidRDefault="00D415AE" w:rsidP="00D415AE">
      <w:pPr>
        <w:numPr>
          <w:ilvl w:val="0"/>
          <w:numId w:val="1"/>
        </w:numPr>
        <w:spacing w:before="100" w:beforeAutospacing="1" w:after="100" w:afterAutospacing="1" w:line="420" w:lineRule="atLeast"/>
        <w:ind w:left="1957"/>
        <w:rPr>
          <w:rFonts w:ascii="Verdana" w:eastAsia="Times New Roman" w:hAnsi="Verdana" w:cs="Times New Roman"/>
          <w:color w:val="4B2D0F"/>
          <w:sz w:val="24"/>
          <w:szCs w:val="24"/>
          <w:lang w:eastAsia="de-CH"/>
        </w:rPr>
      </w:pPr>
      <w:r w:rsidRPr="00D415AE">
        <w:rPr>
          <w:rFonts w:ascii="Verdana" w:eastAsia="Times New Roman" w:hAnsi="Verdana" w:cs="Times New Roman"/>
          <w:color w:val="4B2D0F"/>
          <w:sz w:val="24"/>
          <w:szCs w:val="24"/>
          <w:lang w:eastAsia="de-CH"/>
        </w:rPr>
        <w:t>02. Dezember: Anreise.</w:t>
      </w:r>
    </w:p>
    <w:p w14:paraId="3F35071B" w14:textId="76C7A8A3" w:rsidR="00D415AE" w:rsidRPr="00D415AE" w:rsidRDefault="00D415AE" w:rsidP="00D415AE">
      <w:pPr>
        <w:numPr>
          <w:ilvl w:val="0"/>
          <w:numId w:val="1"/>
        </w:numPr>
        <w:spacing w:before="100" w:beforeAutospacing="1" w:after="100" w:afterAutospacing="1" w:line="420" w:lineRule="atLeast"/>
        <w:ind w:left="1957"/>
        <w:rPr>
          <w:rFonts w:ascii="Verdana" w:eastAsia="Times New Roman" w:hAnsi="Verdana" w:cs="Times New Roman"/>
          <w:color w:val="4B2D0F"/>
          <w:sz w:val="24"/>
          <w:szCs w:val="24"/>
          <w:lang w:eastAsia="de-CH"/>
        </w:rPr>
      </w:pPr>
      <w:r w:rsidRPr="00D415AE">
        <w:rPr>
          <w:rFonts w:ascii="Verdana" w:eastAsia="Times New Roman" w:hAnsi="Verdana" w:cs="Times New Roman"/>
          <w:color w:val="4B2D0F"/>
          <w:sz w:val="24"/>
          <w:szCs w:val="24"/>
          <w:lang w:eastAsia="de-CH"/>
        </w:rPr>
        <w:t xml:space="preserve">03. Dezember: Einspielrunde (optional </w:t>
      </w:r>
      <w:r w:rsidR="00313904" w:rsidRPr="00C0239C">
        <w:rPr>
          <w:rFonts w:ascii="Verdana" w:eastAsia="Times New Roman" w:hAnsi="Verdana" w:cs="Times New Roman"/>
          <w:color w:val="4B2D0F"/>
          <w:sz w:val="24"/>
          <w:szCs w:val="24"/>
          <w:lang w:eastAsia="de-CH"/>
        </w:rPr>
        <w:t>zu buchbar</w:t>
      </w:r>
      <w:r w:rsidRPr="00D415AE">
        <w:rPr>
          <w:rFonts w:ascii="Verdana" w:eastAsia="Times New Roman" w:hAnsi="Verdana" w:cs="Times New Roman"/>
          <w:color w:val="4B2D0F"/>
          <w:sz w:val="24"/>
          <w:szCs w:val="24"/>
          <w:lang w:eastAsia="de-CH"/>
        </w:rPr>
        <w:t>)</w:t>
      </w:r>
    </w:p>
    <w:p w14:paraId="705E5E23" w14:textId="1AF8EC0D" w:rsidR="00D415AE" w:rsidRPr="00D415AE" w:rsidRDefault="00D415AE" w:rsidP="00D415AE">
      <w:pPr>
        <w:numPr>
          <w:ilvl w:val="0"/>
          <w:numId w:val="1"/>
        </w:numPr>
        <w:spacing w:before="100" w:beforeAutospacing="1" w:after="100" w:afterAutospacing="1" w:line="420" w:lineRule="atLeast"/>
        <w:ind w:left="1957"/>
        <w:rPr>
          <w:rFonts w:ascii="Verdana" w:eastAsia="Times New Roman" w:hAnsi="Verdana" w:cs="Times New Roman"/>
          <w:color w:val="4B2D0F"/>
          <w:sz w:val="24"/>
          <w:szCs w:val="24"/>
          <w:lang w:eastAsia="de-CH"/>
        </w:rPr>
      </w:pPr>
      <w:r w:rsidRPr="00D415AE">
        <w:rPr>
          <w:rFonts w:ascii="Verdana" w:eastAsia="Times New Roman" w:hAnsi="Verdana" w:cs="Times New Roman"/>
          <w:color w:val="4B2D0F"/>
          <w:sz w:val="24"/>
          <w:szCs w:val="24"/>
          <w:lang w:eastAsia="de-CH"/>
        </w:rPr>
        <w:t xml:space="preserve">04. Dezember: Einspielrunde (optional </w:t>
      </w:r>
      <w:r w:rsidR="00313904" w:rsidRPr="00C0239C">
        <w:rPr>
          <w:rFonts w:ascii="Verdana" w:eastAsia="Times New Roman" w:hAnsi="Verdana" w:cs="Times New Roman"/>
          <w:color w:val="4B2D0F"/>
          <w:sz w:val="24"/>
          <w:szCs w:val="24"/>
          <w:lang w:eastAsia="de-CH"/>
        </w:rPr>
        <w:t>zu buchbar</w:t>
      </w:r>
      <w:r w:rsidRPr="00D415AE">
        <w:rPr>
          <w:rFonts w:ascii="Verdana" w:eastAsia="Times New Roman" w:hAnsi="Verdana" w:cs="Times New Roman"/>
          <w:color w:val="4B2D0F"/>
          <w:sz w:val="24"/>
          <w:szCs w:val="24"/>
          <w:lang w:eastAsia="de-CH"/>
        </w:rPr>
        <w:t>)</w:t>
      </w:r>
      <w:r w:rsidRPr="00D415AE">
        <w:rPr>
          <w:rFonts w:ascii="Verdana" w:eastAsia="Times New Roman" w:hAnsi="Verdana" w:cs="Times New Roman"/>
          <w:color w:val="4B2D0F"/>
          <w:sz w:val="24"/>
          <w:szCs w:val="24"/>
          <w:lang w:eastAsia="de-CH"/>
        </w:rPr>
        <w:br/>
        <w:t>                      17.30-19.00 Uhr Turnierregistrierung und Welcome Cocktail im Hotel Dom Pedro Vilamoura</w:t>
      </w:r>
    </w:p>
    <w:p w14:paraId="6F4E61EB" w14:textId="77777777" w:rsidR="00D415AE" w:rsidRPr="00D415AE" w:rsidRDefault="00D415AE" w:rsidP="00D415AE">
      <w:pPr>
        <w:numPr>
          <w:ilvl w:val="0"/>
          <w:numId w:val="1"/>
        </w:numPr>
        <w:spacing w:before="100" w:beforeAutospacing="1" w:after="100" w:afterAutospacing="1" w:line="420" w:lineRule="atLeast"/>
        <w:ind w:left="1957"/>
        <w:rPr>
          <w:rFonts w:ascii="Verdana" w:eastAsia="Times New Roman" w:hAnsi="Verdana" w:cs="Times New Roman"/>
          <w:color w:val="4B2D0F"/>
          <w:sz w:val="24"/>
          <w:szCs w:val="24"/>
          <w:lang w:eastAsia="de-CH"/>
        </w:rPr>
      </w:pPr>
      <w:r w:rsidRPr="00D415AE">
        <w:rPr>
          <w:rFonts w:ascii="Verdana" w:eastAsia="Times New Roman" w:hAnsi="Verdana" w:cs="Times New Roman"/>
          <w:color w:val="4B2D0F"/>
          <w:sz w:val="24"/>
          <w:szCs w:val="24"/>
          <w:lang w:eastAsia="de-CH"/>
        </w:rPr>
        <w:t xml:space="preserve">05.-07. Dezember: 3 Turniertage* auf Old Course, </w:t>
      </w:r>
      <w:proofErr w:type="spellStart"/>
      <w:r w:rsidRPr="00D415AE">
        <w:rPr>
          <w:rFonts w:ascii="Verdana" w:eastAsia="Times New Roman" w:hAnsi="Verdana" w:cs="Times New Roman"/>
          <w:color w:val="4B2D0F"/>
          <w:sz w:val="24"/>
          <w:szCs w:val="24"/>
          <w:lang w:eastAsia="de-CH"/>
        </w:rPr>
        <w:t>Pinhal</w:t>
      </w:r>
      <w:proofErr w:type="spellEnd"/>
      <w:r w:rsidRPr="00D415AE">
        <w:rPr>
          <w:rFonts w:ascii="Verdana" w:eastAsia="Times New Roman" w:hAnsi="Verdana" w:cs="Times New Roman"/>
          <w:color w:val="4B2D0F"/>
          <w:sz w:val="24"/>
          <w:szCs w:val="24"/>
          <w:lang w:eastAsia="de-CH"/>
        </w:rPr>
        <w:t xml:space="preserve"> und Victoria ab 08.30 Uhr</w:t>
      </w:r>
    </w:p>
    <w:p w14:paraId="2D0F624B" w14:textId="77777777" w:rsidR="00D415AE" w:rsidRPr="00D415AE" w:rsidRDefault="00D415AE" w:rsidP="00D415AE">
      <w:pPr>
        <w:numPr>
          <w:ilvl w:val="0"/>
          <w:numId w:val="1"/>
        </w:numPr>
        <w:spacing w:before="100" w:beforeAutospacing="1" w:after="100" w:afterAutospacing="1" w:line="420" w:lineRule="atLeast"/>
        <w:ind w:left="1957"/>
        <w:rPr>
          <w:rFonts w:ascii="Verdana" w:eastAsia="Times New Roman" w:hAnsi="Verdana" w:cs="Times New Roman"/>
          <w:color w:val="4B2D0F"/>
          <w:sz w:val="24"/>
          <w:szCs w:val="24"/>
          <w:lang w:eastAsia="de-CH"/>
        </w:rPr>
      </w:pPr>
      <w:r w:rsidRPr="00D415AE">
        <w:rPr>
          <w:rFonts w:ascii="Verdana" w:eastAsia="Times New Roman" w:hAnsi="Verdana" w:cs="Times New Roman"/>
          <w:color w:val="4B2D0F"/>
          <w:sz w:val="24"/>
          <w:szCs w:val="24"/>
          <w:lang w:eastAsia="de-CH"/>
        </w:rPr>
        <w:t>05. Dezember: 19.30 Uhr Cocktail “</w:t>
      </w:r>
      <w:proofErr w:type="spellStart"/>
      <w:r w:rsidRPr="00D415AE">
        <w:rPr>
          <w:rFonts w:ascii="Verdana" w:eastAsia="Times New Roman" w:hAnsi="Verdana" w:cs="Times New Roman"/>
          <w:color w:val="4B2D0F"/>
          <w:sz w:val="24"/>
          <w:szCs w:val="24"/>
          <w:lang w:eastAsia="de-CH"/>
        </w:rPr>
        <w:t>Dinatoire</w:t>
      </w:r>
      <w:proofErr w:type="spellEnd"/>
      <w:r w:rsidRPr="00D415AE">
        <w:rPr>
          <w:rFonts w:ascii="Verdana" w:eastAsia="Times New Roman" w:hAnsi="Verdana" w:cs="Times New Roman"/>
          <w:color w:val="4B2D0F"/>
          <w:sz w:val="24"/>
          <w:szCs w:val="24"/>
          <w:lang w:eastAsia="de-CH"/>
        </w:rPr>
        <w:t>”</w:t>
      </w:r>
    </w:p>
    <w:p w14:paraId="423A9CB4" w14:textId="77777777" w:rsidR="00D415AE" w:rsidRPr="00D415AE" w:rsidRDefault="00D415AE" w:rsidP="00D415AE">
      <w:pPr>
        <w:numPr>
          <w:ilvl w:val="0"/>
          <w:numId w:val="1"/>
        </w:numPr>
        <w:spacing w:before="100" w:beforeAutospacing="1" w:after="100" w:afterAutospacing="1" w:line="420" w:lineRule="atLeast"/>
        <w:ind w:left="1957"/>
        <w:rPr>
          <w:rFonts w:ascii="Verdana" w:eastAsia="Times New Roman" w:hAnsi="Verdana" w:cs="Times New Roman"/>
          <w:color w:val="4B2D0F"/>
          <w:sz w:val="24"/>
          <w:szCs w:val="24"/>
          <w:lang w:eastAsia="de-CH"/>
        </w:rPr>
      </w:pPr>
      <w:r w:rsidRPr="00D415AE">
        <w:rPr>
          <w:rFonts w:ascii="Verdana" w:eastAsia="Times New Roman" w:hAnsi="Verdana" w:cs="Times New Roman"/>
          <w:color w:val="4B2D0F"/>
          <w:sz w:val="24"/>
          <w:szCs w:val="24"/>
          <w:lang w:eastAsia="de-CH"/>
        </w:rPr>
        <w:t xml:space="preserve">06. Dezember: 19.30 Uhr Gala-Dinner mit Show im </w:t>
      </w:r>
      <w:proofErr w:type="spellStart"/>
      <w:r w:rsidRPr="00D415AE">
        <w:rPr>
          <w:rFonts w:ascii="Verdana" w:eastAsia="Times New Roman" w:hAnsi="Verdana" w:cs="Times New Roman"/>
          <w:color w:val="4B2D0F"/>
          <w:sz w:val="24"/>
          <w:szCs w:val="24"/>
          <w:lang w:eastAsia="de-CH"/>
        </w:rPr>
        <w:t>Solverde</w:t>
      </w:r>
      <w:proofErr w:type="spellEnd"/>
      <w:r w:rsidRPr="00D415AE">
        <w:rPr>
          <w:rFonts w:ascii="Verdana" w:eastAsia="Times New Roman" w:hAnsi="Verdana" w:cs="Times New Roman"/>
          <w:color w:val="4B2D0F"/>
          <w:sz w:val="24"/>
          <w:szCs w:val="24"/>
          <w:lang w:eastAsia="de-CH"/>
        </w:rPr>
        <w:t xml:space="preserve"> Casino Vilamoura</w:t>
      </w:r>
    </w:p>
    <w:p w14:paraId="5D9A8DD7" w14:textId="77777777" w:rsidR="00D415AE" w:rsidRPr="00D415AE" w:rsidRDefault="00D415AE" w:rsidP="00D415AE">
      <w:pPr>
        <w:numPr>
          <w:ilvl w:val="0"/>
          <w:numId w:val="1"/>
        </w:numPr>
        <w:spacing w:before="100" w:beforeAutospacing="1" w:after="100" w:afterAutospacing="1" w:line="420" w:lineRule="atLeast"/>
        <w:ind w:left="1957"/>
        <w:rPr>
          <w:rFonts w:ascii="Verdana" w:eastAsia="Times New Roman" w:hAnsi="Verdana" w:cs="Times New Roman"/>
          <w:color w:val="4B2D0F"/>
          <w:sz w:val="24"/>
          <w:szCs w:val="24"/>
          <w:lang w:eastAsia="de-CH"/>
        </w:rPr>
      </w:pPr>
      <w:r w:rsidRPr="00D415AE">
        <w:rPr>
          <w:rFonts w:ascii="Verdana" w:eastAsia="Times New Roman" w:hAnsi="Verdana" w:cs="Times New Roman"/>
          <w:color w:val="4B2D0F"/>
          <w:sz w:val="24"/>
          <w:szCs w:val="24"/>
          <w:lang w:eastAsia="de-CH"/>
        </w:rPr>
        <w:t>07. Dezember: 18.30 Uhr Abschiedsdinner und Preisverleihung im Dom Pedro Vilamoura Forum.</w:t>
      </w:r>
    </w:p>
    <w:p w14:paraId="0D4052E4" w14:textId="77777777" w:rsidR="00D415AE" w:rsidRPr="00D415AE" w:rsidRDefault="00D415AE" w:rsidP="00D415AE">
      <w:pPr>
        <w:numPr>
          <w:ilvl w:val="0"/>
          <w:numId w:val="1"/>
        </w:numPr>
        <w:spacing w:before="100" w:beforeAutospacing="1" w:after="100" w:afterAutospacing="1" w:line="420" w:lineRule="atLeast"/>
        <w:ind w:left="1957"/>
        <w:rPr>
          <w:rFonts w:ascii="Verdana" w:eastAsia="Times New Roman" w:hAnsi="Verdana" w:cs="Times New Roman"/>
          <w:color w:val="4B2D0F"/>
          <w:sz w:val="24"/>
          <w:szCs w:val="24"/>
          <w:lang w:eastAsia="de-CH"/>
        </w:rPr>
      </w:pPr>
      <w:r w:rsidRPr="00D415AE">
        <w:rPr>
          <w:rFonts w:ascii="Verdana" w:eastAsia="Times New Roman" w:hAnsi="Verdana" w:cs="Times New Roman"/>
          <w:color w:val="4B2D0F"/>
          <w:sz w:val="24"/>
          <w:szCs w:val="24"/>
          <w:lang w:eastAsia="de-CH"/>
        </w:rPr>
        <w:t>08. Dezember: Tag zur freien Verfügung</w:t>
      </w:r>
    </w:p>
    <w:p w14:paraId="77B8A9E0" w14:textId="77777777" w:rsidR="00D415AE" w:rsidRPr="00D415AE" w:rsidRDefault="00D415AE" w:rsidP="00D415AE">
      <w:pPr>
        <w:numPr>
          <w:ilvl w:val="0"/>
          <w:numId w:val="1"/>
        </w:numPr>
        <w:spacing w:before="100" w:beforeAutospacing="1" w:after="100" w:afterAutospacing="1" w:line="420" w:lineRule="atLeast"/>
        <w:ind w:left="1957"/>
        <w:rPr>
          <w:rFonts w:ascii="Verdana" w:eastAsia="Times New Roman" w:hAnsi="Verdana" w:cs="Times New Roman"/>
          <w:color w:val="4B2D0F"/>
          <w:sz w:val="24"/>
          <w:szCs w:val="24"/>
          <w:lang w:eastAsia="de-CH"/>
        </w:rPr>
      </w:pPr>
      <w:r w:rsidRPr="00D415AE">
        <w:rPr>
          <w:rFonts w:ascii="Verdana" w:eastAsia="Times New Roman" w:hAnsi="Verdana" w:cs="Times New Roman"/>
          <w:color w:val="4B2D0F"/>
          <w:sz w:val="24"/>
          <w:szCs w:val="24"/>
          <w:lang w:eastAsia="de-CH"/>
        </w:rPr>
        <w:t>09. Dezember: Abreise oder Verlängerungsaufenthalt</w:t>
      </w:r>
    </w:p>
    <w:p w14:paraId="0E647B6A" w14:textId="5DD96973" w:rsidR="00313904" w:rsidRPr="00D415AE" w:rsidRDefault="00D415AE" w:rsidP="00F34EB9">
      <w:pPr>
        <w:spacing w:after="0" w:line="750" w:lineRule="atLeast"/>
        <w:outlineLvl w:val="1"/>
        <w:rPr>
          <w:rFonts w:ascii="Verdana" w:eastAsia="Times New Roman" w:hAnsi="Verdana" w:cs="Times New Roman"/>
          <w:color w:val="4B2D0F"/>
          <w:sz w:val="24"/>
          <w:szCs w:val="24"/>
          <w:lang w:eastAsia="de-CH"/>
        </w:rPr>
      </w:pPr>
      <w:r w:rsidRPr="00D415AE">
        <w:rPr>
          <w:rFonts w:ascii="Verdana" w:eastAsia="Times New Roman" w:hAnsi="Verdana" w:cs="Times New Roman"/>
          <w:caps/>
          <w:color w:val="4B2D0F"/>
          <w:sz w:val="32"/>
          <w:szCs w:val="32"/>
          <w:lang w:eastAsia="de-CH"/>
        </w:rPr>
        <w:lastRenderedPageBreak/>
        <w:t>IHRE UNTERKUNFT AUF DER REISE</w:t>
      </w:r>
      <w:r w:rsidR="00313904" w:rsidRPr="00F34EB9">
        <w:rPr>
          <w:rFonts w:ascii="Verdana" w:eastAsia="Times New Roman" w:hAnsi="Verdana" w:cs="Times New Roman"/>
          <w:caps/>
          <w:color w:val="4B2D0F"/>
          <w:sz w:val="32"/>
          <w:szCs w:val="32"/>
          <w:lang w:eastAsia="de-CH"/>
        </w:rPr>
        <w:br/>
      </w:r>
      <w:r w:rsidR="00313904" w:rsidRPr="00D415AE">
        <w:rPr>
          <w:rFonts w:ascii="Verdana" w:eastAsia="Times New Roman" w:hAnsi="Verdana" w:cs="Times New Roman"/>
          <w:color w:val="4B2D0F"/>
          <w:sz w:val="24"/>
          <w:szCs w:val="24"/>
          <w:lang w:eastAsia="de-CH"/>
        </w:rPr>
        <w:t>Hotel Dom Pedro Vilamoura</w:t>
      </w:r>
    </w:p>
    <w:p w14:paraId="4E0AF7E5" w14:textId="77777777" w:rsidR="00D415AE" w:rsidRPr="00D415AE" w:rsidRDefault="00D415AE" w:rsidP="00313904">
      <w:pPr>
        <w:shd w:val="clear" w:color="auto" w:fill="FFFFFF" w:themeFill="background1"/>
        <w:spacing w:after="0" w:line="240" w:lineRule="auto"/>
        <w:rPr>
          <w:rFonts w:ascii="Verdana" w:eastAsia="Times New Roman" w:hAnsi="Verdana" w:cs="Times New Roman"/>
          <w:color w:val="4B2D0F"/>
          <w:sz w:val="24"/>
          <w:szCs w:val="24"/>
          <w:lang w:eastAsia="de-CH"/>
        </w:rPr>
      </w:pPr>
      <w:r w:rsidRPr="00D415AE">
        <w:rPr>
          <w:rFonts w:ascii="Verdana" w:eastAsia="Times New Roman" w:hAnsi="Verdana" w:cs="Times New Roman"/>
          <w:noProof/>
          <w:color w:val="4B2D0F"/>
          <w:sz w:val="24"/>
          <w:szCs w:val="24"/>
          <w:lang w:eastAsia="de-CH"/>
        </w:rPr>
        <mc:AlternateContent>
          <mc:Choice Requires="wps">
            <w:drawing>
              <wp:inline distT="0" distB="0" distL="0" distR="0" wp14:anchorId="454F403D" wp14:editId="0C604066">
                <wp:extent cx="304800" cy="304800"/>
                <wp:effectExtent l="0" t="0" r="0" b="0"/>
                <wp:docPr id="1" name="AutoShape 1" descr="Dom Pedro Vilamoura, Resort/Hotelanl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F34D50" id="AutoShape 1" o:spid="_x0000_s1026" alt="Dom Pedro Vilamoura, Resort/Hotelanl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NS+udAUCAAD0AwAADgAAAAAAAAAA&#10;AAAAAAAuAgAAZHJzL2Uyb0RvYy54bWxQSwECLQAUAAYACAAAACEATKDpLNgAAAADAQAADwAAAAAA&#10;AAAAAAAAAABfBAAAZHJzL2Rvd25yZXYueG1sUEsFBgAAAAAEAAQA8wAAAGQFAAAAAA==&#10;" filled="f" stroked="f">
                <o:lock v:ext="edit" aspectratio="t"/>
                <w10:anchorlock/>
              </v:rect>
            </w:pict>
          </mc:Fallback>
        </mc:AlternateContent>
      </w:r>
    </w:p>
    <w:p w14:paraId="752096E9" w14:textId="77777777" w:rsidR="00C0239C" w:rsidRDefault="00D415AE" w:rsidP="00C0239C">
      <w:pPr>
        <w:shd w:val="clear" w:color="auto" w:fill="FFFFFF" w:themeFill="background1"/>
        <w:spacing w:after="100" w:afterAutospacing="1" w:line="240" w:lineRule="auto"/>
        <w:rPr>
          <w:rFonts w:ascii="Verdana" w:eastAsia="Times New Roman" w:hAnsi="Verdana" w:cs="Times New Roman"/>
          <w:caps/>
          <w:color w:val="4B2D0F"/>
          <w:sz w:val="40"/>
          <w:szCs w:val="40"/>
          <w:lang w:eastAsia="de-CH"/>
        </w:rPr>
      </w:pPr>
      <w:r w:rsidRPr="00D415AE">
        <w:rPr>
          <w:rFonts w:ascii="Verdana" w:eastAsia="Times New Roman" w:hAnsi="Verdana" w:cs="Times New Roman"/>
          <w:color w:val="4B2D0F"/>
          <w:sz w:val="24"/>
          <w:szCs w:val="24"/>
          <w:shd w:val="clear" w:color="auto" w:fill="FFFFFF" w:themeFill="background1"/>
          <w:lang w:eastAsia="de-CH"/>
        </w:rPr>
        <w:t>Dieses komfortabel-moderne und zudem vergleichsweise preisgünstige 4-Sterne-Hotel liegt gleich gegenüber dem Spielcasino, nur wenige Gehminuten vom Yachthafen und den zahlreichen Gastronomie-, Einkaufs- und Unterhaltungsangeboten seiner Promenade entfernt. Sogar noch etwas schneller sind Sie am Strand mit hoteleigenem Beach-Club; besonders beliebt bei Golf-Gästen sind der Gratis-Shuttleservice zu allen Plätzen von Vilamoura und spezielle Greenfee-Ermäßigungen. Tanken Sie Sonne an der einladenden Poolanlage, genießen Sie die gastronomische Vielfalt der Restaurants und Bars, entspannen Sie aktiv bei Wassersport oder mehreren Ballsportarten und lassen Sie sich im Wellnessbereich verwöhnen. </w:t>
      </w:r>
      <w:r w:rsidRPr="00D415AE">
        <w:rPr>
          <w:rFonts w:ascii="Verdana" w:eastAsia="Times New Roman" w:hAnsi="Verdana" w:cs="Times New Roman"/>
          <w:color w:val="4B2D0F"/>
          <w:sz w:val="24"/>
          <w:szCs w:val="24"/>
          <w:lang w:eastAsia="de-CH"/>
        </w:rPr>
        <w:br/>
      </w:r>
    </w:p>
    <w:p w14:paraId="5BE66EE8" w14:textId="4F7C7851" w:rsidR="00D415AE" w:rsidRPr="00D415AE" w:rsidRDefault="00D415AE" w:rsidP="00C0239C">
      <w:pPr>
        <w:shd w:val="clear" w:color="auto" w:fill="FFFFFF" w:themeFill="background1"/>
        <w:spacing w:after="100" w:afterAutospacing="1" w:line="240" w:lineRule="auto"/>
        <w:rPr>
          <w:rFonts w:ascii="Verdana" w:eastAsia="Times New Roman" w:hAnsi="Verdana" w:cs="Times New Roman"/>
          <w:caps/>
          <w:color w:val="4B2D0F"/>
          <w:sz w:val="32"/>
          <w:szCs w:val="32"/>
          <w:lang w:eastAsia="de-CH"/>
        </w:rPr>
      </w:pPr>
      <w:r w:rsidRPr="00D415AE">
        <w:rPr>
          <w:rFonts w:ascii="Verdana" w:eastAsia="Times New Roman" w:hAnsi="Verdana" w:cs="Times New Roman"/>
          <w:caps/>
          <w:color w:val="4B2D0F"/>
          <w:sz w:val="32"/>
          <w:szCs w:val="32"/>
          <w:lang w:eastAsia="de-CH"/>
        </w:rPr>
        <w:t>WEITERE INFORMATIONEN</w:t>
      </w:r>
    </w:p>
    <w:p w14:paraId="69E80D69" w14:textId="77777777" w:rsidR="00D415AE" w:rsidRPr="00D415AE" w:rsidRDefault="00D415AE" w:rsidP="00D415AE">
      <w:pPr>
        <w:spacing w:after="100" w:afterAutospacing="1" w:line="420" w:lineRule="atLeast"/>
        <w:rPr>
          <w:rFonts w:ascii="Verdana" w:eastAsia="Times New Roman" w:hAnsi="Verdana" w:cs="Times New Roman"/>
          <w:color w:val="4B2D0F"/>
          <w:sz w:val="24"/>
          <w:szCs w:val="24"/>
          <w:lang w:eastAsia="de-CH"/>
        </w:rPr>
      </w:pPr>
      <w:r w:rsidRPr="00D415AE">
        <w:rPr>
          <w:rFonts w:ascii="Verdana" w:eastAsia="Times New Roman" w:hAnsi="Verdana" w:cs="Times New Roman"/>
          <w:color w:val="4B2D0F"/>
          <w:sz w:val="24"/>
          <w:szCs w:val="24"/>
          <w:lang w:eastAsia="de-CH"/>
        </w:rPr>
        <w:t>Preisübersicht:</w:t>
      </w:r>
    </w:p>
    <w:p w14:paraId="065755BB" w14:textId="6B2FC9D9" w:rsidR="00D415AE" w:rsidRPr="00D415AE" w:rsidRDefault="00D415AE" w:rsidP="00D415AE">
      <w:pPr>
        <w:numPr>
          <w:ilvl w:val="0"/>
          <w:numId w:val="2"/>
        </w:numPr>
        <w:spacing w:before="100" w:beforeAutospacing="1" w:after="100" w:afterAutospacing="1" w:line="420" w:lineRule="atLeast"/>
        <w:ind w:left="1957"/>
        <w:rPr>
          <w:rFonts w:ascii="Verdana" w:eastAsia="Times New Roman" w:hAnsi="Verdana" w:cs="Times New Roman"/>
          <w:color w:val="4B2D0F"/>
          <w:sz w:val="24"/>
          <w:szCs w:val="24"/>
          <w:lang w:eastAsia="de-CH"/>
        </w:rPr>
      </w:pPr>
      <w:r w:rsidRPr="00D415AE">
        <w:rPr>
          <w:rFonts w:ascii="Verdana" w:eastAsia="Times New Roman" w:hAnsi="Verdana" w:cs="Times New Roman"/>
          <w:color w:val="4B2D0F"/>
          <w:sz w:val="24"/>
          <w:szCs w:val="24"/>
          <w:lang w:eastAsia="de-CH"/>
        </w:rPr>
        <w:t>Classic-Doppelzimmer: </w:t>
      </w:r>
      <w:r w:rsidR="00313904" w:rsidRPr="00C0239C">
        <w:rPr>
          <w:rFonts w:ascii="Verdana" w:eastAsia="Times New Roman" w:hAnsi="Verdana" w:cs="Times New Roman"/>
          <w:color w:val="4B2D0F"/>
          <w:sz w:val="24"/>
          <w:szCs w:val="24"/>
          <w:lang w:eastAsia="de-CH"/>
        </w:rPr>
        <w:t>CHF 790.00</w:t>
      </w:r>
    </w:p>
    <w:p w14:paraId="5F809F94" w14:textId="6BBFF16B" w:rsidR="00D415AE" w:rsidRPr="00D415AE" w:rsidRDefault="00D415AE" w:rsidP="00D415AE">
      <w:pPr>
        <w:numPr>
          <w:ilvl w:val="0"/>
          <w:numId w:val="2"/>
        </w:numPr>
        <w:spacing w:before="100" w:beforeAutospacing="1" w:after="100" w:afterAutospacing="1" w:line="420" w:lineRule="atLeast"/>
        <w:ind w:left="1957"/>
        <w:rPr>
          <w:rFonts w:ascii="Verdana" w:eastAsia="Times New Roman" w:hAnsi="Verdana" w:cs="Times New Roman"/>
          <w:color w:val="4B2D0F"/>
          <w:sz w:val="24"/>
          <w:szCs w:val="24"/>
          <w:lang w:eastAsia="de-CH"/>
        </w:rPr>
      </w:pPr>
      <w:r w:rsidRPr="00D415AE">
        <w:rPr>
          <w:rFonts w:ascii="Verdana" w:eastAsia="Times New Roman" w:hAnsi="Verdana" w:cs="Times New Roman"/>
          <w:color w:val="4B2D0F"/>
          <w:sz w:val="24"/>
          <w:szCs w:val="24"/>
          <w:lang w:eastAsia="de-CH"/>
        </w:rPr>
        <w:t>Classic-Doppelzimmer ohne Golf (Begleitpersonen): </w:t>
      </w:r>
      <w:r w:rsidR="00313904" w:rsidRPr="00C0239C">
        <w:rPr>
          <w:rFonts w:ascii="Verdana" w:eastAsia="Times New Roman" w:hAnsi="Verdana" w:cs="Times New Roman"/>
          <w:color w:val="4B2D0F"/>
          <w:sz w:val="24"/>
          <w:szCs w:val="24"/>
          <w:lang w:eastAsia="de-CH"/>
        </w:rPr>
        <w:t>CHF 435.00</w:t>
      </w:r>
    </w:p>
    <w:p w14:paraId="6476D6E4" w14:textId="71884334" w:rsidR="00D415AE" w:rsidRPr="00D415AE" w:rsidRDefault="00D415AE" w:rsidP="00D415AE">
      <w:pPr>
        <w:numPr>
          <w:ilvl w:val="0"/>
          <w:numId w:val="2"/>
        </w:numPr>
        <w:spacing w:before="100" w:beforeAutospacing="1" w:after="100" w:afterAutospacing="1" w:line="420" w:lineRule="atLeast"/>
        <w:ind w:left="1957"/>
        <w:rPr>
          <w:rFonts w:ascii="Verdana" w:eastAsia="Times New Roman" w:hAnsi="Verdana" w:cs="Times New Roman"/>
          <w:color w:val="4B2D0F"/>
          <w:sz w:val="24"/>
          <w:szCs w:val="24"/>
          <w:lang w:eastAsia="de-CH"/>
        </w:rPr>
      </w:pPr>
      <w:r w:rsidRPr="00D415AE">
        <w:rPr>
          <w:rFonts w:ascii="Verdana" w:eastAsia="Times New Roman" w:hAnsi="Verdana" w:cs="Times New Roman"/>
          <w:color w:val="4B2D0F"/>
          <w:sz w:val="24"/>
          <w:szCs w:val="24"/>
          <w:lang w:eastAsia="de-CH"/>
        </w:rPr>
        <w:t>Classic-Einzelzimmer</w:t>
      </w:r>
      <w:r w:rsidR="00313904" w:rsidRPr="00C0239C">
        <w:rPr>
          <w:rFonts w:ascii="Verdana" w:eastAsia="Times New Roman" w:hAnsi="Verdana" w:cs="Times New Roman"/>
          <w:color w:val="4B2D0F"/>
          <w:sz w:val="24"/>
          <w:szCs w:val="24"/>
          <w:lang w:eastAsia="de-CH"/>
        </w:rPr>
        <w:t xml:space="preserve"> CHF 1020.00 </w:t>
      </w:r>
    </w:p>
    <w:p w14:paraId="3E1ED8C5" w14:textId="77777777" w:rsidR="00D415AE" w:rsidRPr="00D415AE" w:rsidRDefault="00D415AE" w:rsidP="00D415AE">
      <w:pPr>
        <w:spacing w:after="100" w:afterAutospacing="1" w:line="420" w:lineRule="atLeast"/>
        <w:rPr>
          <w:rFonts w:ascii="Verdana" w:eastAsia="Times New Roman" w:hAnsi="Verdana" w:cs="Times New Roman"/>
          <w:color w:val="4B2D0F"/>
          <w:sz w:val="24"/>
          <w:szCs w:val="24"/>
          <w:lang w:eastAsia="de-CH"/>
        </w:rPr>
      </w:pPr>
      <w:r w:rsidRPr="00D415AE">
        <w:rPr>
          <w:rFonts w:ascii="Verdana" w:eastAsia="Times New Roman" w:hAnsi="Verdana" w:cs="Times New Roman"/>
          <w:color w:val="4B2D0F"/>
          <w:sz w:val="24"/>
          <w:szCs w:val="24"/>
          <w:lang w:eastAsia="de-CH"/>
        </w:rPr>
        <w:t>Inklusivleistungen:</w:t>
      </w:r>
    </w:p>
    <w:p w14:paraId="406EE5A4" w14:textId="77777777" w:rsidR="00D415AE" w:rsidRPr="00D415AE" w:rsidRDefault="00D415AE" w:rsidP="00D415AE">
      <w:pPr>
        <w:numPr>
          <w:ilvl w:val="0"/>
          <w:numId w:val="3"/>
        </w:numPr>
        <w:spacing w:before="100" w:beforeAutospacing="1" w:after="100" w:afterAutospacing="1" w:line="420" w:lineRule="atLeast"/>
        <w:ind w:left="1957"/>
        <w:rPr>
          <w:rFonts w:ascii="Verdana" w:eastAsia="Times New Roman" w:hAnsi="Verdana" w:cs="Times New Roman"/>
          <w:color w:val="4B2D0F"/>
          <w:sz w:val="24"/>
          <w:szCs w:val="24"/>
          <w:lang w:eastAsia="de-CH"/>
        </w:rPr>
      </w:pPr>
      <w:r w:rsidRPr="00D415AE">
        <w:rPr>
          <w:rFonts w:ascii="Verdana" w:eastAsia="Times New Roman" w:hAnsi="Verdana" w:cs="Times New Roman"/>
          <w:color w:val="4B2D0F"/>
          <w:sz w:val="24"/>
          <w:szCs w:val="24"/>
          <w:lang w:eastAsia="de-CH"/>
        </w:rPr>
        <w:t>Flughafentransfers im Shuttlebus vom Flughafen Faro zum Hotel und zurück</w:t>
      </w:r>
    </w:p>
    <w:p w14:paraId="796CA9E1" w14:textId="77777777" w:rsidR="00D415AE" w:rsidRPr="00D415AE" w:rsidRDefault="00D415AE" w:rsidP="00D415AE">
      <w:pPr>
        <w:numPr>
          <w:ilvl w:val="0"/>
          <w:numId w:val="3"/>
        </w:numPr>
        <w:spacing w:before="100" w:beforeAutospacing="1" w:after="100" w:afterAutospacing="1" w:line="420" w:lineRule="atLeast"/>
        <w:ind w:left="1957"/>
        <w:rPr>
          <w:rFonts w:ascii="Verdana" w:eastAsia="Times New Roman" w:hAnsi="Verdana" w:cs="Times New Roman"/>
          <w:color w:val="4B2D0F"/>
          <w:sz w:val="24"/>
          <w:szCs w:val="24"/>
          <w:lang w:eastAsia="de-CH"/>
        </w:rPr>
      </w:pPr>
      <w:r w:rsidRPr="00D415AE">
        <w:rPr>
          <w:rFonts w:ascii="Verdana" w:eastAsia="Times New Roman" w:hAnsi="Verdana" w:cs="Times New Roman"/>
          <w:color w:val="4B2D0F"/>
          <w:sz w:val="24"/>
          <w:szCs w:val="24"/>
          <w:lang w:eastAsia="de-CH"/>
        </w:rPr>
        <w:t>7 Nächte im Hotel Dom Pedro Vilamoura mit Frühstück</w:t>
      </w:r>
    </w:p>
    <w:p w14:paraId="58BE0CC1" w14:textId="77777777" w:rsidR="00D415AE" w:rsidRPr="00D415AE" w:rsidRDefault="00D415AE" w:rsidP="00D415AE">
      <w:pPr>
        <w:numPr>
          <w:ilvl w:val="0"/>
          <w:numId w:val="3"/>
        </w:numPr>
        <w:spacing w:before="100" w:beforeAutospacing="1" w:after="100" w:afterAutospacing="1" w:line="420" w:lineRule="atLeast"/>
        <w:ind w:left="1957"/>
        <w:rPr>
          <w:rFonts w:ascii="Verdana" w:eastAsia="Times New Roman" w:hAnsi="Verdana" w:cs="Times New Roman"/>
          <w:color w:val="4B2D0F"/>
          <w:sz w:val="24"/>
          <w:szCs w:val="24"/>
          <w:lang w:eastAsia="de-CH"/>
        </w:rPr>
      </w:pPr>
      <w:r w:rsidRPr="00D415AE">
        <w:rPr>
          <w:rFonts w:ascii="Verdana" w:eastAsia="Times New Roman" w:hAnsi="Verdana" w:cs="Times New Roman"/>
          <w:color w:val="4B2D0F"/>
          <w:sz w:val="24"/>
          <w:szCs w:val="24"/>
          <w:lang w:eastAsia="de-CH"/>
        </w:rPr>
        <w:t>3 Runden Golf für Turnierteilnehmer</w:t>
      </w:r>
    </w:p>
    <w:p w14:paraId="0DFC373C" w14:textId="77777777" w:rsidR="00D415AE" w:rsidRPr="00D415AE" w:rsidRDefault="00D415AE" w:rsidP="00D415AE">
      <w:pPr>
        <w:numPr>
          <w:ilvl w:val="0"/>
          <w:numId w:val="3"/>
        </w:numPr>
        <w:spacing w:before="100" w:beforeAutospacing="1" w:after="100" w:afterAutospacing="1" w:line="420" w:lineRule="atLeast"/>
        <w:ind w:left="1957"/>
        <w:rPr>
          <w:rFonts w:ascii="Verdana" w:eastAsia="Times New Roman" w:hAnsi="Verdana" w:cs="Times New Roman"/>
          <w:color w:val="4B2D0F"/>
          <w:sz w:val="24"/>
          <w:szCs w:val="24"/>
          <w:lang w:eastAsia="de-CH"/>
        </w:rPr>
      </w:pPr>
      <w:proofErr w:type="spellStart"/>
      <w:r w:rsidRPr="00D415AE">
        <w:rPr>
          <w:rFonts w:ascii="Verdana" w:eastAsia="Times New Roman" w:hAnsi="Verdana" w:cs="Times New Roman"/>
          <w:color w:val="4B2D0F"/>
          <w:sz w:val="24"/>
          <w:szCs w:val="24"/>
          <w:lang w:eastAsia="de-CH"/>
        </w:rPr>
        <w:t>Driving</w:t>
      </w:r>
      <w:proofErr w:type="spellEnd"/>
      <w:r w:rsidRPr="00D415AE">
        <w:rPr>
          <w:rFonts w:ascii="Verdana" w:eastAsia="Times New Roman" w:hAnsi="Verdana" w:cs="Times New Roman"/>
          <w:color w:val="4B2D0F"/>
          <w:sz w:val="24"/>
          <w:szCs w:val="24"/>
          <w:lang w:eastAsia="de-CH"/>
        </w:rPr>
        <w:t xml:space="preserve"> Range Bälle und Pull Trolley für Turnierteilnehmer</w:t>
      </w:r>
    </w:p>
    <w:p w14:paraId="1FDFBA96" w14:textId="77777777" w:rsidR="00D415AE" w:rsidRPr="00D415AE" w:rsidRDefault="00D415AE" w:rsidP="00D415AE">
      <w:pPr>
        <w:numPr>
          <w:ilvl w:val="0"/>
          <w:numId w:val="3"/>
        </w:numPr>
        <w:spacing w:before="100" w:beforeAutospacing="1" w:after="100" w:afterAutospacing="1" w:line="420" w:lineRule="atLeast"/>
        <w:ind w:left="1957"/>
        <w:rPr>
          <w:rFonts w:ascii="Verdana" w:eastAsia="Times New Roman" w:hAnsi="Verdana" w:cs="Times New Roman"/>
          <w:color w:val="4B2D0F"/>
          <w:sz w:val="24"/>
          <w:szCs w:val="24"/>
          <w:lang w:eastAsia="de-CH"/>
        </w:rPr>
      </w:pPr>
      <w:r w:rsidRPr="00D415AE">
        <w:rPr>
          <w:rFonts w:ascii="Verdana" w:eastAsia="Times New Roman" w:hAnsi="Verdana" w:cs="Times New Roman"/>
          <w:color w:val="4B2D0F"/>
          <w:sz w:val="24"/>
          <w:szCs w:val="24"/>
          <w:lang w:eastAsia="de-CH"/>
        </w:rPr>
        <w:t>Preise für Sieger des Turniers</w:t>
      </w:r>
    </w:p>
    <w:p w14:paraId="6505D266" w14:textId="77777777" w:rsidR="00D415AE" w:rsidRPr="00D415AE" w:rsidRDefault="00D415AE" w:rsidP="00D415AE">
      <w:pPr>
        <w:numPr>
          <w:ilvl w:val="0"/>
          <w:numId w:val="3"/>
        </w:numPr>
        <w:spacing w:before="100" w:beforeAutospacing="1" w:after="100" w:afterAutospacing="1" w:line="420" w:lineRule="atLeast"/>
        <w:ind w:left="1957"/>
        <w:rPr>
          <w:rFonts w:ascii="Verdana" w:eastAsia="Times New Roman" w:hAnsi="Verdana" w:cs="Times New Roman"/>
          <w:color w:val="4B2D0F"/>
          <w:sz w:val="24"/>
          <w:szCs w:val="24"/>
          <w:lang w:val="en-GB" w:eastAsia="de-CH"/>
        </w:rPr>
      </w:pPr>
      <w:r w:rsidRPr="00D415AE">
        <w:rPr>
          <w:rFonts w:ascii="Verdana" w:eastAsia="Times New Roman" w:hAnsi="Verdana" w:cs="Times New Roman"/>
          <w:color w:val="4B2D0F"/>
          <w:sz w:val="24"/>
          <w:szCs w:val="24"/>
          <w:lang w:val="en-GB" w:eastAsia="de-CH"/>
        </w:rPr>
        <w:t>Welcome Cocktail, Cocktail “</w:t>
      </w:r>
      <w:proofErr w:type="spellStart"/>
      <w:r w:rsidRPr="00D415AE">
        <w:rPr>
          <w:rFonts w:ascii="Verdana" w:eastAsia="Times New Roman" w:hAnsi="Verdana" w:cs="Times New Roman"/>
          <w:color w:val="4B2D0F"/>
          <w:sz w:val="24"/>
          <w:szCs w:val="24"/>
          <w:lang w:val="en-GB" w:eastAsia="de-CH"/>
        </w:rPr>
        <w:t>Dinatoire</w:t>
      </w:r>
      <w:proofErr w:type="spellEnd"/>
      <w:r w:rsidRPr="00D415AE">
        <w:rPr>
          <w:rFonts w:ascii="Verdana" w:eastAsia="Times New Roman" w:hAnsi="Verdana" w:cs="Times New Roman"/>
          <w:color w:val="4B2D0F"/>
          <w:sz w:val="24"/>
          <w:szCs w:val="24"/>
          <w:lang w:val="en-GB" w:eastAsia="de-CH"/>
        </w:rPr>
        <w:t>”, Gala Dinner, Farewell Dinner</w:t>
      </w:r>
    </w:p>
    <w:p w14:paraId="2B657EF4" w14:textId="77777777" w:rsidR="00D415AE" w:rsidRPr="00D415AE" w:rsidRDefault="00D415AE" w:rsidP="00D415AE">
      <w:pPr>
        <w:numPr>
          <w:ilvl w:val="0"/>
          <w:numId w:val="3"/>
        </w:numPr>
        <w:spacing w:before="100" w:beforeAutospacing="1" w:after="100" w:afterAutospacing="1" w:line="420" w:lineRule="atLeast"/>
        <w:ind w:left="1957"/>
        <w:rPr>
          <w:rFonts w:ascii="Verdana" w:eastAsia="Times New Roman" w:hAnsi="Verdana" w:cs="Times New Roman"/>
          <w:color w:val="4B2D0F"/>
          <w:sz w:val="24"/>
          <w:szCs w:val="24"/>
          <w:lang w:eastAsia="de-CH"/>
        </w:rPr>
      </w:pPr>
      <w:proofErr w:type="spellStart"/>
      <w:r w:rsidRPr="00D415AE">
        <w:rPr>
          <w:rFonts w:ascii="Verdana" w:eastAsia="Times New Roman" w:hAnsi="Verdana" w:cs="Times New Roman"/>
          <w:color w:val="4B2D0F"/>
          <w:sz w:val="24"/>
          <w:szCs w:val="24"/>
          <w:lang w:eastAsia="de-CH"/>
        </w:rPr>
        <w:t>Halfway</w:t>
      </w:r>
      <w:proofErr w:type="spellEnd"/>
      <w:r w:rsidRPr="00D415AE">
        <w:rPr>
          <w:rFonts w:ascii="Verdana" w:eastAsia="Times New Roman" w:hAnsi="Verdana" w:cs="Times New Roman"/>
          <w:color w:val="4B2D0F"/>
          <w:sz w:val="24"/>
          <w:szCs w:val="24"/>
          <w:lang w:eastAsia="de-CH"/>
        </w:rPr>
        <w:t xml:space="preserve"> Snacks für Turnierteilnehmer</w:t>
      </w:r>
    </w:p>
    <w:p w14:paraId="6FC41FB1" w14:textId="77777777" w:rsidR="00D415AE" w:rsidRPr="00D415AE" w:rsidRDefault="00D415AE" w:rsidP="00D415AE">
      <w:pPr>
        <w:spacing w:after="100" w:afterAutospacing="1" w:line="420" w:lineRule="atLeast"/>
        <w:rPr>
          <w:rFonts w:ascii="Verdana" w:eastAsia="Times New Roman" w:hAnsi="Verdana" w:cs="Times New Roman"/>
          <w:color w:val="4B2D0F"/>
          <w:sz w:val="24"/>
          <w:szCs w:val="24"/>
          <w:lang w:eastAsia="de-CH"/>
        </w:rPr>
      </w:pPr>
      <w:r w:rsidRPr="00D415AE">
        <w:rPr>
          <w:rFonts w:ascii="Verdana" w:eastAsia="Times New Roman" w:hAnsi="Verdana" w:cs="Times New Roman"/>
          <w:color w:val="4B2D0F"/>
          <w:sz w:val="24"/>
          <w:szCs w:val="24"/>
          <w:lang w:eastAsia="de-CH"/>
        </w:rPr>
        <w:lastRenderedPageBreak/>
        <w:t>Zusatzleistungen:</w:t>
      </w:r>
    </w:p>
    <w:p w14:paraId="5200CD53" w14:textId="77777777" w:rsidR="00D415AE" w:rsidRPr="00D415AE" w:rsidRDefault="00D415AE" w:rsidP="00D415AE">
      <w:pPr>
        <w:numPr>
          <w:ilvl w:val="0"/>
          <w:numId w:val="4"/>
        </w:numPr>
        <w:spacing w:before="100" w:beforeAutospacing="1" w:after="100" w:afterAutospacing="1" w:line="420" w:lineRule="atLeast"/>
        <w:ind w:left="1957"/>
        <w:rPr>
          <w:rFonts w:ascii="Verdana" w:eastAsia="Times New Roman" w:hAnsi="Verdana" w:cs="Times New Roman"/>
          <w:color w:val="4B2D0F"/>
          <w:sz w:val="24"/>
          <w:szCs w:val="24"/>
          <w:lang w:eastAsia="de-CH"/>
        </w:rPr>
      </w:pPr>
      <w:r w:rsidRPr="00D415AE">
        <w:rPr>
          <w:rFonts w:ascii="Verdana" w:eastAsia="Times New Roman" w:hAnsi="Verdana" w:cs="Times New Roman"/>
          <w:color w:val="4B2D0F"/>
          <w:sz w:val="24"/>
          <w:szCs w:val="24"/>
          <w:lang w:eastAsia="de-CH"/>
        </w:rPr>
        <w:t>An- und Abreise per Flugzeug (buchen wir Ihnen gerne dazu)</w:t>
      </w:r>
    </w:p>
    <w:p w14:paraId="03D1C518" w14:textId="30A87FE9" w:rsidR="00D415AE" w:rsidRPr="00D415AE" w:rsidRDefault="00D415AE" w:rsidP="00D415AE">
      <w:pPr>
        <w:numPr>
          <w:ilvl w:val="0"/>
          <w:numId w:val="4"/>
        </w:numPr>
        <w:spacing w:before="100" w:beforeAutospacing="1" w:after="100" w:afterAutospacing="1" w:line="420" w:lineRule="atLeast"/>
        <w:ind w:left="1957"/>
        <w:rPr>
          <w:rFonts w:ascii="Verdana" w:eastAsia="Times New Roman" w:hAnsi="Verdana" w:cs="Times New Roman"/>
          <w:color w:val="4B2D0F"/>
          <w:sz w:val="24"/>
          <w:szCs w:val="24"/>
          <w:lang w:eastAsia="de-CH"/>
        </w:rPr>
      </w:pPr>
      <w:r w:rsidRPr="00D415AE">
        <w:rPr>
          <w:rFonts w:ascii="Verdana" w:eastAsia="Times New Roman" w:hAnsi="Verdana" w:cs="Times New Roman"/>
          <w:color w:val="4B2D0F"/>
          <w:sz w:val="24"/>
          <w:szCs w:val="24"/>
          <w:lang w:eastAsia="de-CH"/>
        </w:rPr>
        <w:t>aufzugebendes Golfgepäck beim Flug</w:t>
      </w:r>
      <w:r w:rsidRPr="00D415AE">
        <w:rPr>
          <w:rFonts w:ascii="Verdana" w:eastAsia="Times New Roman" w:hAnsi="Verdana" w:cs="Times New Roman"/>
          <w:color w:val="4B2D0F"/>
          <w:sz w:val="24"/>
          <w:szCs w:val="24"/>
          <w:lang w:eastAsia="de-CH"/>
        </w:rPr>
        <w:br/>
      </w:r>
    </w:p>
    <w:p w14:paraId="2182D854" w14:textId="77777777" w:rsidR="00D415AE" w:rsidRPr="00D415AE" w:rsidRDefault="00D415AE" w:rsidP="00D415AE">
      <w:pPr>
        <w:spacing w:after="100" w:afterAutospacing="1" w:line="420" w:lineRule="atLeast"/>
        <w:rPr>
          <w:rFonts w:ascii="Verdana" w:eastAsia="Times New Roman" w:hAnsi="Verdana" w:cs="Times New Roman"/>
          <w:color w:val="4B2D0F"/>
          <w:sz w:val="24"/>
          <w:szCs w:val="24"/>
          <w:lang w:eastAsia="de-CH"/>
        </w:rPr>
      </w:pPr>
      <w:r w:rsidRPr="00D415AE">
        <w:rPr>
          <w:rFonts w:ascii="Verdana" w:eastAsia="Times New Roman" w:hAnsi="Verdana" w:cs="Times New Roman"/>
          <w:color w:val="4B2D0F"/>
          <w:sz w:val="24"/>
          <w:szCs w:val="24"/>
          <w:lang w:eastAsia="de-CH"/>
        </w:rPr>
        <w:t>Preise vorbehaltlich Verfügbarkeit zum Buchungszeitpunkt. Bei Bestätigung fallen 25% Anzahlung für das Landprogramm an.</w:t>
      </w:r>
    </w:p>
    <w:p w14:paraId="33B1C13E" w14:textId="45739621" w:rsidR="00D415AE" w:rsidRPr="00D415AE" w:rsidRDefault="00D415AE" w:rsidP="00D415AE">
      <w:pPr>
        <w:spacing w:after="100" w:afterAutospacing="1" w:line="420" w:lineRule="atLeast"/>
        <w:rPr>
          <w:rFonts w:ascii="Verdana" w:eastAsia="Times New Roman" w:hAnsi="Verdana" w:cs="Times New Roman"/>
          <w:color w:val="4B2D0F"/>
          <w:sz w:val="24"/>
          <w:szCs w:val="24"/>
          <w:lang w:eastAsia="de-CH"/>
        </w:rPr>
      </w:pPr>
      <w:r w:rsidRPr="00D415AE">
        <w:rPr>
          <w:rFonts w:ascii="Verdana" w:eastAsia="Times New Roman" w:hAnsi="Verdana" w:cs="Times New Roman"/>
          <w:color w:val="4B2D0F"/>
          <w:sz w:val="24"/>
          <w:szCs w:val="24"/>
          <w:lang w:eastAsia="de-CH"/>
        </w:rPr>
        <w:t>Die Teilnehmer können nach Buchung gegen Zahlung von Stornierungsgebühren von der Reise zurücktreten. Wir empfehlen dafür den Abschluss einer Reiserücktrittskostenversicherung.</w:t>
      </w:r>
      <w:r w:rsidRPr="00D415AE">
        <w:rPr>
          <w:rFonts w:ascii="Verdana" w:eastAsia="Times New Roman" w:hAnsi="Verdana" w:cs="Times New Roman"/>
          <w:color w:val="4B2D0F"/>
          <w:sz w:val="24"/>
          <w:szCs w:val="24"/>
          <w:lang w:eastAsia="de-CH"/>
        </w:rPr>
        <w:br/>
        <w:t>Stornierungsbedingungen Landprogramm:</w:t>
      </w:r>
      <w:r w:rsidRPr="00D415AE">
        <w:rPr>
          <w:rFonts w:ascii="Verdana" w:eastAsia="Times New Roman" w:hAnsi="Verdana" w:cs="Times New Roman"/>
          <w:color w:val="4B2D0F"/>
          <w:sz w:val="24"/>
          <w:szCs w:val="24"/>
          <w:lang w:eastAsia="de-CH"/>
        </w:rPr>
        <w:br/>
        <w:t>Bis 30.09.21 kostenlos.</w:t>
      </w:r>
      <w:r w:rsidRPr="00D415AE">
        <w:rPr>
          <w:rFonts w:ascii="Verdana" w:eastAsia="Times New Roman" w:hAnsi="Verdana" w:cs="Times New Roman"/>
          <w:color w:val="4B2D0F"/>
          <w:sz w:val="24"/>
          <w:szCs w:val="24"/>
          <w:lang w:eastAsia="de-CH"/>
        </w:rPr>
        <w:br/>
        <w:t>Bis 09.11.21 25% nicht erstattungsfähiger Betrag</w:t>
      </w:r>
      <w:r w:rsidRPr="00D415AE">
        <w:rPr>
          <w:rFonts w:ascii="Verdana" w:eastAsia="Times New Roman" w:hAnsi="Verdana" w:cs="Times New Roman"/>
          <w:color w:val="4B2D0F"/>
          <w:sz w:val="24"/>
          <w:szCs w:val="24"/>
          <w:lang w:eastAsia="de-CH"/>
        </w:rPr>
        <w:br/>
        <w:t>Ab 10.11.21 100% nicht erstattungsfähiger Betrag</w:t>
      </w:r>
      <w:r w:rsidRPr="00D415AE">
        <w:rPr>
          <w:rFonts w:ascii="Verdana" w:eastAsia="Times New Roman" w:hAnsi="Verdana" w:cs="Times New Roman"/>
          <w:color w:val="4B2D0F"/>
          <w:sz w:val="24"/>
          <w:szCs w:val="24"/>
          <w:lang w:eastAsia="de-CH"/>
        </w:rPr>
        <w:br/>
        <w:t> </w:t>
      </w:r>
      <w:r w:rsidRPr="00D415AE">
        <w:rPr>
          <w:rFonts w:ascii="Verdana" w:eastAsia="Times New Roman" w:hAnsi="Verdana" w:cs="Times New Roman"/>
          <w:color w:val="4B2D0F"/>
          <w:sz w:val="24"/>
          <w:szCs w:val="24"/>
          <w:lang w:eastAsia="de-CH"/>
        </w:rPr>
        <w:br/>
        <w:t xml:space="preserve">Bitte beachten Sie, dass wir die aufgeführten Leistungen nur dann bzw. in dem Rahmen erbringen können, wie es die behördlichen Vorschriften in </w:t>
      </w:r>
      <w:r w:rsidR="00313904" w:rsidRPr="00C0239C">
        <w:rPr>
          <w:rFonts w:ascii="Verdana" w:eastAsia="Times New Roman" w:hAnsi="Verdana" w:cs="Times New Roman"/>
          <w:color w:val="4B2D0F"/>
          <w:sz w:val="24"/>
          <w:szCs w:val="24"/>
          <w:lang w:eastAsia="de-CH"/>
        </w:rPr>
        <w:t xml:space="preserve">Schweiz </w:t>
      </w:r>
      <w:r w:rsidRPr="00D415AE">
        <w:rPr>
          <w:rFonts w:ascii="Verdana" w:eastAsia="Times New Roman" w:hAnsi="Verdana" w:cs="Times New Roman"/>
          <w:color w:val="4B2D0F"/>
          <w:sz w:val="24"/>
          <w:szCs w:val="24"/>
          <w:lang w:eastAsia="de-CH"/>
        </w:rPr>
        <w:t>und in Ihrem Urlaubsland rechtlich zulassen. Davon betroffen</w:t>
      </w:r>
      <w:r w:rsidR="00313904" w:rsidRPr="00C0239C">
        <w:rPr>
          <w:rFonts w:ascii="Verdana" w:eastAsia="Times New Roman" w:hAnsi="Verdana" w:cs="Times New Roman"/>
          <w:color w:val="4B2D0F"/>
          <w:sz w:val="24"/>
          <w:szCs w:val="24"/>
          <w:lang w:eastAsia="de-CH"/>
        </w:rPr>
        <w:t>e</w:t>
      </w:r>
      <w:r w:rsidRPr="00D415AE">
        <w:rPr>
          <w:rFonts w:ascii="Verdana" w:eastAsia="Times New Roman" w:hAnsi="Verdana" w:cs="Times New Roman"/>
          <w:color w:val="4B2D0F"/>
          <w:sz w:val="24"/>
          <w:szCs w:val="24"/>
          <w:lang w:eastAsia="de-CH"/>
        </w:rPr>
        <w:t xml:space="preserve"> können unmittelbar von uns angebotene Leistungsbestandteile (z.B. eingeschränkte Poolnutzung, Menü statt Buffet) sein, aber auch Einschränkungen bei der Einreise (z.B. zwingend vorgeschriebene Corona-Tests) sowie allgemein vor Ort (z.B. Maskenpflicht in Geschäften oder geschlossene Sehenswürdigkeiten). Ihre gesetzlichen Gewährleistungsansprüche bleiben hiervon unberührt. </w:t>
      </w:r>
      <w:hyperlink r:id="rId7" w:history="1">
        <w:r w:rsidRPr="00D415AE">
          <w:rPr>
            <w:rFonts w:ascii="Verdana" w:eastAsia="Times New Roman" w:hAnsi="Verdana" w:cs="Times New Roman"/>
            <w:color w:val="4B2D0F"/>
            <w:sz w:val="24"/>
            <w:szCs w:val="24"/>
            <w:u w:val="single"/>
            <w:lang w:eastAsia="de-CH"/>
          </w:rPr>
          <w:t>Bitte informieren Sie sich rechtzeitig</w:t>
        </w:r>
      </w:hyperlink>
      <w:r w:rsidRPr="00D415AE">
        <w:rPr>
          <w:rFonts w:ascii="Verdana" w:eastAsia="Times New Roman" w:hAnsi="Verdana" w:cs="Times New Roman"/>
          <w:color w:val="4B2D0F"/>
          <w:sz w:val="24"/>
          <w:szCs w:val="24"/>
          <w:lang w:eastAsia="de-CH"/>
        </w:rPr>
        <w:t>.</w:t>
      </w:r>
      <w:r w:rsidRPr="00D415AE">
        <w:rPr>
          <w:rFonts w:ascii="Verdana" w:eastAsia="Times New Roman" w:hAnsi="Verdana" w:cs="Times New Roman"/>
          <w:color w:val="4B2D0F"/>
          <w:sz w:val="24"/>
          <w:szCs w:val="24"/>
          <w:lang w:eastAsia="de-CH"/>
        </w:rPr>
        <w:br/>
        <w:t> </w:t>
      </w:r>
      <w:r w:rsidRPr="00D415AE">
        <w:rPr>
          <w:rFonts w:ascii="Verdana" w:eastAsia="Times New Roman" w:hAnsi="Verdana" w:cs="Times New Roman"/>
          <w:color w:val="4B2D0F"/>
          <w:sz w:val="24"/>
          <w:szCs w:val="24"/>
          <w:lang w:eastAsia="de-CH"/>
        </w:rPr>
        <w:br/>
        <w:t xml:space="preserve">Diese Reise ist für Personen mit einer Mobilitätseinschränkung nur eingeschränkt nutzbar. </w:t>
      </w:r>
    </w:p>
    <w:p w14:paraId="530E652D" w14:textId="77777777" w:rsidR="00EB2428" w:rsidRPr="00C0239C" w:rsidRDefault="00EB2428" w:rsidP="00D415AE">
      <w:pPr>
        <w:rPr>
          <w:rFonts w:ascii="Verdana" w:hAnsi="Verdana"/>
          <w:color w:val="4B2D0F"/>
        </w:rPr>
      </w:pPr>
    </w:p>
    <w:sectPr w:rsidR="00EB2428" w:rsidRPr="00C0239C">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F2248" w14:textId="77777777" w:rsidR="00236AFD" w:rsidRDefault="00236AFD" w:rsidP="00D415AE">
      <w:pPr>
        <w:spacing w:after="0" w:line="240" w:lineRule="auto"/>
      </w:pPr>
      <w:r>
        <w:separator/>
      </w:r>
    </w:p>
  </w:endnote>
  <w:endnote w:type="continuationSeparator" w:id="0">
    <w:p w14:paraId="4AA3F67B" w14:textId="77777777" w:rsidR="00236AFD" w:rsidRDefault="00236AFD" w:rsidP="00D41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D1503" w14:textId="77777777" w:rsidR="00236AFD" w:rsidRDefault="00236AFD" w:rsidP="00D415AE">
      <w:pPr>
        <w:spacing w:after="0" w:line="240" w:lineRule="auto"/>
      </w:pPr>
      <w:r>
        <w:separator/>
      </w:r>
    </w:p>
  </w:footnote>
  <w:footnote w:type="continuationSeparator" w:id="0">
    <w:p w14:paraId="56D50A45" w14:textId="77777777" w:rsidR="00236AFD" w:rsidRDefault="00236AFD" w:rsidP="00D415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AFABF" w14:textId="557CF8AD" w:rsidR="00D415AE" w:rsidRDefault="00D415AE" w:rsidP="00D415AE">
    <w:pPr>
      <w:pStyle w:val="Kopfzeile"/>
      <w:jc w:val="center"/>
    </w:pPr>
    <w:r>
      <w:rPr>
        <w:noProof/>
      </w:rPr>
      <w:drawing>
        <wp:inline distT="0" distB="0" distL="0" distR="0" wp14:anchorId="50AB2B2F" wp14:editId="3CD4BC2B">
          <wp:extent cx="3112770" cy="699962"/>
          <wp:effectExtent l="0" t="0" r="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rotWithShape="1">
                  <a:blip r:embed="rId1">
                    <a:extLst>
                      <a:ext uri="{28A0092B-C50C-407E-A947-70E740481C1C}">
                        <a14:useLocalDpi xmlns:a14="http://schemas.microsoft.com/office/drawing/2010/main" val="0"/>
                      </a:ext>
                    </a:extLst>
                  </a:blip>
                  <a:srcRect t="23669" b="26036"/>
                  <a:stretch/>
                </pic:blipFill>
                <pic:spPr bwMode="auto">
                  <a:xfrm>
                    <a:off x="0" y="0"/>
                    <a:ext cx="3126520" cy="70305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A28BF"/>
    <w:multiLevelType w:val="multilevel"/>
    <w:tmpl w:val="CC429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F661C6"/>
    <w:multiLevelType w:val="multilevel"/>
    <w:tmpl w:val="80386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6401A0"/>
    <w:multiLevelType w:val="multilevel"/>
    <w:tmpl w:val="1218A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9A7BE4"/>
    <w:multiLevelType w:val="multilevel"/>
    <w:tmpl w:val="646CF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5AE"/>
    <w:rsid w:val="00236AFD"/>
    <w:rsid w:val="00313904"/>
    <w:rsid w:val="00C0239C"/>
    <w:rsid w:val="00D415AE"/>
    <w:rsid w:val="00EB2428"/>
    <w:rsid w:val="00F34EB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346E0"/>
  <w15:chartTrackingRefBased/>
  <w15:docId w15:val="{13B8795A-56D8-425E-9CE7-43FAEA1D9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415A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415AE"/>
  </w:style>
  <w:style w:type="paragraph" w:styleId="Fuzeile">
    <w:name w:val="footer"/>
    <w:basedOn w:val="Standard"/>
    <w:link w:val="FuzeileZchn"/>
    <w:uiPriority w:val="99"/>
    <w:unhideWhenUsed/>
    <w:rsid w:val="00D415A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415AE"/>
  </w:style>
  <w:style w:type="paragraph" w:styleId="KeinLeerraum">
    <w:name w:val="No Spacing"/>
    <w:uiPriority w:val="1"/>
    <w:qFormat/>
    <w:rsid w:val="003139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821528">
      <w:bodyDiv w:val="1"/>
      <w:marLeft w:val="0"/>
      <w:marRight w:val="0"/>
      <w:marTop w:val="0"/>
      <w:marBottom w:val="0"/>
      <w:divBdr>
        <w:top w:val="none" w:sz="0" w:space="0" w:color="auto"/>
        <w:left w:val="none" w:sz="0" w:space="0" w:color="auto"/>
        <w:bottom w:val="none" w:sz="0" w:space="0" w:color="auto"/>
        <w:right w:val="none" w:sz="0" w:space="0" w:color="auto"/>
      </w:divBdr>
      <w:divsChild>
        <w:div w:id="85149586">
          <w:marLeft w:val="0"/>
          <w:marRight w:val="0"/>
          <w:marTop w:val="0"/>
          <w:marBottom w:val="0"/>
          <w:divBdr>
            <w:top w:val="none" w:sz="0" w:space="0" w:color="auto"/>
            <w:left w:val="none" w:sz="0" w:space="0" w:color="auto"/>
            <w:bottom w:val="none" w:sz="0" w:space="0" w:color="auto"/>
            <w:right w:val="none" w:sz="0" w:space="0" w:color="auto"/>
          </w:divBdr>
          <w:divsChild>
            <w:div w:id="1258101975">
              <w:marLeft w:val="-225"/>
              <w:marRight w:val="-225"/>
              <w:marTop w:val="0"/>
              <w:marBottom w:val="0"/>
              <w:divBdr>
                <w:top w:val="none" w:sz="0" w:space="0" w:color="auto"/>
                <w:left w:val="none" w:sz="0" w:space="0" w:color="auto"/>
                <w:bottom w:val="none" w:sz="0" w:space="0" w:color="auto"/>
                <w:right w:val="none" w:sz="0" w:space="0" w:color="auto"/>
              </w:divBdr>
              <w:divsChild>
                <w:div w:id="1585528711">
                  <w:marLeft w:val="1462"/>
                  <w:marRight w:val="0"/>
                  <w:marTop w:val="0"/>
                  <w:marBottom w:val="0"/>
                  <w:divBdr>
                    <w:top w:val="none" w:sz="0" w:space="0" w:color="auto"/>
                    <w:left w:val="none" w:sz="0" w:space="0" w:color="auto"/>
                    <w:bottom w:val="none" w:sz="0" w:space="0" w:color="auto"/>
                    <w:right w:val="none" w:sz="0" w:space="0" w:color="auto"/>
                  </w:divBdr>
                </w:div>
              </w:divsChild>
            </w:div>
          </w:divsChild>
        </w:div>
        <w:div w:id="1549027014">
          <w:marLeft w:val="0"/>
          <w:marRight w:val="0"/>
          <w:marTop w:val="0"/>
          <w:marBottom w:val="0"/>
          <w:divBdr>
            <w:top w:val="none" w:sz="0" w:space="0" w:color="auto"/>
            <w:left w:val="none" w:sz="0" w:space="0" w:color="auto"/>
            <w:bottom w:val="none" w:sz="0" w:space="0" w:color="auto"/>
            <w:right w:val="none" w:sz="0" w:space="0" w:color="auto"/>
          </w:divBdr>
          <w:divsChild>
            <w:div w:id="1340228935">
              <w:marLeft w:val="-225"/>
              <w:marRight w:val="-225"/>
              <w:marTop w:val="0"/>
              <w:marBottom w:val="0"/>
              <w:divBdr>
                <w:top w:val="none" w:sz="0" w:space="0" w:color="auto"/>
                <w:left w:val="none" w:sz="0" w:space="0" w:color="auto"/>
                <w:bottom w:val="none" w:sz="0" w:space="0" w:color="auto"/>
                <w:right w:val="none" w:sz="0" w:space="0" w:color="auto"/>
              </w:divBdr>
              <w:divsChild>
                <w:div w:id="1945650663">
                  <w:marLeft w:val="1462"/>
                  <w:marRight w:val="0"/>
                  <w:marTop w:val="0"/>
                  <w:marBottom w:val="0"/>
                  <w:divBdr>
                    <w:top w:val="none" w:sz="0" w:space="0" w:color="auto"/>
                    <w:left w:val="none" w:sz="0" w:space="0" w:color="auto"/>
                    <w:bottom w:val="none" w:sz="0" w:space="0" w:color="auto"/>
                    <w:right w:val="none" w:sz="0" w:space="0" w:color="auto"/>
                  </w:divBdr>
                </w:div>
              </w:divsChild>
            </w:div>
          </w:divsChild>
        </w:div>
        <w:div w:id="344551346">
          <w:marLeft w:val="0"/>
          <w:marRight w:val="0"/>
          <w:marTop w:val="0"/>
          <w:marBottom w:val="0"/>
          <w:divBdr>
            <w:top w:val="none" w:sz="0" w:space="0" w:color="auto"/>
            <w:left w:val="none" w:sz="0" w:space="0" w:color="auto"/>
            <w:bottom w:val="none" w:sz="0" w:space="0" w:color="auto"/>
            <w:right w:val="none" w:sz="0" w:space="0" w:color="auto"/>
          </w:divBdr>
          <w:divsChild>
            <w:div w:id="469172558">
              <w:marLeft w:val="0"/>
              <w:marRight w:val="0"/>
              <w:marTop w:val="0"/>
              <w:marBottom w:val="0"/>
              <w:divBdr>
                <w:top w:val="none" w:sz="0" w:space="0" w:color="auto"/>
                <w:left w:val="none" w:sz="0" w:space="0" w:color="auto"/>
                <w:bottom w:val="none" w:sz="0" w:space="0" w:color="auto"/>
                <w:right w:val="none" w:sz="0" w:space="0" w:color="auto"/>
              </w:divBdr>
              <w:divsChild>
                <w:div w:id="574126776">
                  <w:marLeft w:val="-225"/>
                  <w:marRight w:val="-225"/>
                  <w:marTop w:val="0"/>
                  <w:marBottom w:val="0"/>
                  <w:divBdr>
                    <w:top w:val="none" w:sz="0" w:space="0" w:color="auto"/>
                    <w:left w:val="none" w:sz="0" w:space="0" w:color="auto"/>
                    <w:bottom w:val="none" w:sz="0" w:space="0" w:color="auto"/>
                    <w:right w:val="none" w:sz="0" w:space="0" w:color="auto"/>
                  </w:divBdr>
                  <w:divsChild>
                    <w:div w:id="236017651">
                      <w:marLeft w:val="0"/>
                      <w:marRight w:val="0"/>
                      <w:marTop w:val="0"/>
                      <w:marBottom w:val="0"/>
                      <w:divBdr>
                        <w:top w:val="none" w:sz="0" w:space="0" w:color="auto"/>
                        <w:left w:val="none" w:sz="0" w:space="0" w:color="auto"/>
                        <w:bottom w:val="none" w:sz="0" w:space="0" w:color="auto"/>
                        <w:right w:val="none" w:sz="0" w:space="0" w:color="auto"/>
                      </w:divBdr>
                      <w:divsChild>
                        <w:div w:id="1112630596">
                          <w:marLeft w:val="0"/>
                          <w:marRight w:val="0"/>
                          <w:marTop w:val="0"/>
                          <w:marBottom w:val="0"/>
                          <w:divBdr>
                            <w:top w:val="none" w:sz="0" w:space="0" w:color="auto"/>
                            <w:left w:val="none" w:sz="0" w:space="0" w:color="auto"/>
                            <w:bottom w:val="none" w:sz="0" w:space="0" w:color="auto"/>
                            <w:right w:val="none" w:sz="0" w:space="0" w:color="auto"/>
                          </w:divBdr>
                          <w:divsChild>
                            <w:div w:id="313073594">
                              <w:marLeft w:val="-225"/>
                              <w:marRight w:val="-225"/>
                              <w:marTop w:val="0"/>
                              <w:marBottom w:val="0"/>
                              <w:divBdr>
                                <w:top w:val="none" w:sz="0" w:space="0" w:color="auto"/>
                                <w:left w:val="none" w:sz="0" w:space="0" w:color="auto"/>
                                <w:bottom w:val="none" w:sz="0" w:space="0" w:color="auto"/>
                                <w:right w:val="none" w:sz="0" w:space="0" w:color="auto"/>
                              </w:divBdr>
                              <w:divsChild>
                                <w:div w:id="1674843336">
                                  <w:marLeft w:val="0"/>
                                  <w:marRight w:val="0"/>
                                  <w:marTop w:val="0"/>
                                  <w:marBottom w:val="0"/>
                                  <w:divBdr>
                                    <w:top w:val="none" w:sz="0" w:space="0" w:color="auto"/>
                                    <w:left w:val="none" w:sz="0" w:space="0" w:color="auto"/>
                                    <w:bottom w:val="none" w:sz="0" w:space="0" w:color="auto"/>
                                    <w:right w:val="none" w:sz="0" w:space="0" w:color="auto"/>
                                  </w:divBdr>
                                  <w:divsChild>
                                    <w:div w:id="1035501553">
                                      <w:marLeft w:val="0"/>
                                      <w:marRight w:val="0"/>
                                      <w:marTop w:val="0"/>
                                      <w:marBottom w:val="0"/>
                                      <w:divBdr>
                                        <w:top w:val="none" w:sz="0" w:space="0" w:color="auto"/>
                                        <w:left w:val="none" w:sz="0" w:space="0" w:color="auto"/>
                                        <w:bottom w:val="none" w:sz="0" w:space="0" w:color="auto"/>
                                        <w:right w:val="none" w:sz="0" w:space="0" w:color="auto"/>
                                      </w:divBdr>
                                    </w:div>
                                  </w:divsChild>
                                </w:div>
                                <w:div w:id="1667325345">
                                  <w:marLeft w:val="0"/>
                                  <w:marRight w:val="0"/>
                                  <w:marTop w:val="0"/>
                                  <w:marBottom w:val="0"/>
                                  <w:divBdr>
                                    <w:top w:val="none" w:sz="0" w:space="0" w:color="auto"/>
                                    <w:left w:val="none" w:sz="0" w:space="0" w:color="auto"/>
                                    <w:bottom w:val="none" w:sz="0" w:space="0" w:color="auto"/>
                                    <w:right w:val="none" w:sz="0" w:space="0" w:color="auto"/>
                                  </w:divBdr>
                                  <w:divsChild>
                                    <w:div w:id="212036288">
                                      <w:marLeft w:val="0"/>
                                      <w:marRight w:val="0"/>
                                      <w:marTop w:val="0"/>
                                      <w:marBottom w:val="0"/>
                                      <w:divBdr>
                                        <w:top w:val="none" w:sz="0" w:space="0" w:color="auto"/>
                                        <w:left w:val="none" w:sz="0" w:space="0" w:color="auto"/>
                                        <w:bottom w:val="none" w:sz="0" w:space="0" w:color="auto"/>
                                        <w:right w:val="none" w:sz="0" w:space="0" w:color="auto"/>
                                      </w:divBdr>
                                      <w:divsChild>
                                        <w:div w:id="156178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559504">
          <w:marLeft w:val="0"/>
          <w:marRight w:val="0"/>
          <w:marTop w:val="0"/>
          <w:marBottom w:val="0"/>
          <w:divBdr>
            <w:top w:val="none" w:sz="0" w:space="0" w:color="auto"/>
            <w:left w:val="none" w:sz="0" w:space="0" w:color="auto"/>
            <w:bottom w:val="none" w:sz="0" w:space="0" w:color="auto"/>
            <w:right w:val="none" w:sz="0" w:space="0" w:color="auto"/>
          </w:divBdr>
          <w:divsChild>
            <w:div w:id="899704913">
              <w:marLeft w:val="-225"/>
              <w:marRight w:val="-225"/>
              <w:marTop w:val="0"/>
              <w:marBottom w:val="0"/>
              <w:divBdr>
                <w:top w:val="none" w:sz="0" w:space="0" w:color="auto"/>
                <w:left w:val="none" w:sz="0" w:space="0" w:color="auto"/>
                <w:bottom w:val="none" w:sz="0" w:space="0" w:color="auto"/>
                <w:right w:val="none" w:sz="0" w:space="0" w:color="auto"/>
              </w:divBdr>
              <w:divsChild>
                <w:div w:id="971790527">
                  <w:marLeft w:val="146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olimar.de/aktuel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531</Words>
  <Characters>3349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Kaulitz</dc:creator>
  <cp:keywords/>
  <dc:description/>
  <cp:lastModifiedBy>Martina Kaulitz</cp:lastModifiedBy>
  <cp:revision>3</cp:revision>
  <dcterms:created xsi:type="dcterms:W3CDTF">2021-08-12T12:13:00Z</dcterms:created>
  <dcterms:modified xsi:type="dcterms:W3CDTF">2021-08-12T12:32:00Z</dcterms:modified>
</cp:coreProperties>
</file>